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9784" w14:textId="77777777" w:rsidR="00E340B7" w:rsidRDefault="00E340B7" w:rsidP="00E340B7">
      <w:pPr>
        <w:rPr>
          <w:noProof/>
        </w:rPr>
      </w:pPr>
      <w:r>
        <w:rPr>
          <w:noProof/>
        </w:rPr>
        <w:drawing>
          <wp:inline distT="0" distB="0" distL="0" distR="0" wp14:anchorId="1514897B" wp14:editId="4FEAE5A9">
            <wp:extent cx="5760720" cy="1074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BCF3F" w14:textId="77777777" w:rsidR="00100811" w:rsidRPr="00C03DBA" w:rsidRDefault="00E340B7" w:rsidP="00100811">
      <w:pPr>
        <w:jc w:val="center"/>
        <w:rPr>
          <w:b/>
          <w:sz w:val="28"/>
          <w:szCs w:val="28"/>
        </w:rPr>
      </w:pPr>
      <w:r>
        <w:tab/>
      </w:r>
      <w:r>
        <w:tab/>
      </w:r>
      <w:r w:rsidR="00100811">
        <w:rPr>
          <w:b/>
          <w:sz w:val="28"/>
          <w:szCs w:val="28"/>
        </w:rPr>
        <w:t xml:space="preserve">Scenariusz </w:t>
      </w:r>
      <w:r w:rsidR="00100811" w:rsidRPr="00C03DBA">
        <w:rPr>
          <w:b/>
          <w:sz w:val="28"/>
          <w:szCs w:val="28"/>
        </w:rPr>
        <w:t>prelekcji przed pokazem filmu „</w:t>
      </w:r>
      <w:r w:rsidR="00100811">
        <w:rPr>
          <w:b/>
          <w:sz w:val="28"/>
          <w:szCs w:val="28"/>
        </w:rPr>
        <w:t>Świadectwo urodzenia</w:t>
      </w:r>
      <w:r w:rsidR="00100811" w:rsidRPr="00C03DBA">
        <w:rPr>
          <w:b/>
          <w:sz w:val="28"/>
          <w:szCs w:val="28"/>
        </w:rPr>
        <w:t>”</w:t>
      </w:r>
    </w:p>
    <w:p w14:paraId="55733A5F" w14:textId="77777777" w:rsidR="00100811" w:rsidRDefault="00100811" w:rsidP="00100811">
      <w:r>
        <w:t>Termin wydarzenia: 06 listopada 2021 roku</w:t>
      </w:r>
    </w:p>
    <w:p w14:paraId="40932C06" w14:textId="77777777" w:rsidR="00100811" w:rsidRDefault="00100811" w:rsidP="00100811">
      <w:r>
        <w:t xml:space="preserve">Miejsce: </w:t>
      </w:r>
      <w:proofErr w:type="spellStart"/>
      <w:r>
        <w:t>Mediateka</w:t>
      </w:r>
      <w:proofErr w:type="spellEnd"/>
      <w:r>
        <w:t xml:space="preserve"> 800-lecia w Piotrkowie Trybunalskim</w:t>
      </w:r>
    </w:p>
    <w:p w14:paraId="690CB007" w14:textId="77777777" w:rsidR="00100811" w:rsidRDefault="00100811" w:rsidP="00100811">
      <w:r>
        <w:t>Godzina: 14:00</w:t>
      </w:r>
    </w:p>
    <w:p w14:paraId="26C9F22F" w14:textId="77777777" w:rsidR="00100811" w:rsidRDefault="00100811" w:rsidP="00100811">
      <w:r>
        <w:t>Odbiorcy: dzieci i młodzież w wieku szkolnym oraz dorośli</w:t>
      </w:r>
    </w:p>
    <w:p w14:paraId="2C5CAF4C" w14:textId="77777777" w:rsidR="00100811" w:rsidRDefault="00100811" w:rsidP="00100811">
      <w:r>
        <w:t>Zleceniodawca: Piotrkowska Fundacja Talentów</w:t>
      </w:r>
    </w:p>
    <w:p w14:paraId="7ABDAF40" w14:textId="77777777" w:rsidR="00100811" w:rsidRDefault="00100811" w:rsidP="00100811">
      <w:r>
        <w:t xml:space="preserve">Prelegent: Agnieszka </w:t>
      </w:r>
      <w:proofErr w:type="spellStart"/>
      <w:r>
        <w:t>Warchulińska</w:t>
      </w:r>
      <w:proofErr w:type="spellEnd"/>
    </w:p>
    <w:p w14:paraId="04793BE5" w14:textId="77777777" w:rsidR="00100811" w:rsidRPr="00626178" w:rsidRDefault="00100811" w:rsidP="00100811">
      <w:pPr>
        <w:rPr>
          <w:b/>
        </w:rPr>
      </w:pPr>
      <w:r w:rsidRPr="00626178">
        <w:rPr>
          <w:b/>
        </w:rPr>
        <w:t>Cel prelekcji:</w:t>
      </w:r>
    </w:p>
    <w:p w14:paraId="39FB7B03" w14:textId="77777777" w:rsidR="00100811" w:rsidRDefault="00100811" w:rsidP="00100811">
      <w:pPr>
        <w:rPr>
          <w:color w:val="000000"/>
          <w:szCs w:val="24"/>
          <w:shd w:val="clear" w:color="auto" w:fill="FFFFFF"/>
        </w:rPr>
      </w:pPr>
      <w:r>
        <w:t xml:space="preserve">- </w:t>
      </w:r>
      <w:r w:rsidRPr="00626178">
        <w:rPr>
          <w:color w:val="000000"/>
          <w:szCs w:val="24"/>
          <w:shd w:val="clear" w:color="auto" w:fill="FFFFFF"/>
        </w:rPr>
        <w:t xml:space="preserve">wprowadzenie </w:t>
      </w:r>
      <w:r>
        <w:rPr>
          <w:color w:val="000000"/>
          <w:szCs w:val="24"/>
          <w:shd w:val="clear" w:color="auto" w:fill="FFFFFF"/>
        </w:rPr>
        <w:t xml:space="preserve">uczestników prelekcji </w:t>
      </w:r>
      <w:r w:rsidRPr="00626178">
        <w:rPr>
          <w:color w:val="000000"/>
          <w:szCs w:val="24"/>
          <w:shd w:val="clear" w:color="auto" w:fill="FFFFFF"/>
        </w:rPr>
        <w:t xml:space="preserve">w historię </w:t>
      </w:r>
      <w:r>
        <w:rPr>
          <w:color w:val="000000"/>
          <w:szCs w:val="24"/>
          <w:shd w:val="clear" w:color="auto" w:fill="FFFFFF"/>
        </w:rPr>
        <w:t xml:space="preserve">miasta Piotrkowa Trybunalskiego i </w:t>
      </w:r>
      <w:r w:rsidRPr="00626178">
        <w:rPr>
          <w:color w:val="000000"/>
          <w:szCs w:val="24"/>
          <w:shd w:val="clear" w:color="auto" w:fill="FFFFFF"/>
        </w:rPr>
        <w:t>jego filmowy obraz</w:t>
      </w:r>
    </w:p>
    <w:p w14:paraId="7FAAEC1E" w14:textId="77777777" w:rsidR="00100811" w:rsidRDefault="00100811" w:rsidP="00100811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przedstawienie uczestnikom prelekcji wkładu Piotrkowa jako lokacji filmowej w dzieje polskiej i światowej kinematografii</w:t>
      </w:r>
    </w:p>
    <w:p w14:paraId="5B31266B" w14:textId="77777777" w:rsidR="00100811" w:rsidRDefault="00100811" w:rsidP="00100811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zapoznanie uczestników prelekcji z podstawowymi pojęciami z zakresu kultury filmowej, filmu jako dziedziny artystycznego wyrazu, </w:t>
      </w:r>
    </w:p>
    <w:p w14:paraId="079BC9E4" w14:textId="77777777" w:rsidR="00100811" w:rsidRDefault="00100811" w:rsidP="00100811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zapoznanie uczestnikom prelekcji z sylwetkami polskich i zagranicznych twórców filmowych</w:t>
      </w:r>
    </w:p>
    <w:p w14:paraId="7E9CDC55" w14:textId="77777777" w:rsidR="00100811" w:rsidRDefault="00100811" w:rsidP="00100811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zaprezentowanie odbiorcom prelekcji</w:t>
      </w:r>
      <w:r w:rsidRPr="008E716E">
        <w:rPr>
          <w:color w:val="000000"/>
          <w:szCs w:val="24"/>
          <w:shd w:val="clear" w:color="auto" w:fill="FFFFFF"/>
        </w:rPr>
        <w:t>, że Piotrków to miejsce ciekawe, pełne opowieści i kryjące w sobie wiele filmowych tematów</w:t>
      </w:r>
    </w:p>
    <w:p w14:paraId="62BDA509" w14:textId="77777777" w:rsidR="00100811" w:rsidRDefault="00100811" w:rsidP="00100811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przekonanie uczestników prelekcji, że jako mieszkańcy Piotrkowa mogą być dumni ze swojego miasta, jako jednego z najbardziej filmowych miast w Polsce i w tej części Europy </w:t>
      </w:r>
    </w:p>
    <w:p w14:paraId="2071235D" w14:textId="77777777" w:rsidR="00100811" w:rsidRPr="008E716E" w:rsidRDefault="00100811" w:rsidP="00100811">
      <w:pPr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- pokazanie </w:t>
      </w:r>
      <w:r>
        <w:rPr>
          <w:szCs w:val="24"/>
        </w:rPr>
        <w:t>szerszemu gronu odbiorców, że hasło „Piotrków filmowy” to nie pusty slogan, że za tymi słowami stoi ponad 40 produkcji filmowych, do których plenerów udzielił właśnie Piotrków Trybunalski</w:t>
      </w:r>
    </w:p>
    <w:p w14:paraId="04766FF5" w14:textId="77777777" w:rsidR="00100811" w:rsidRPr="00626178" w:rsidRDefault="00100811" w:rsidP="00100811">
      <w:pPr>
        <w:rPr>
          <w:b/>
        </w:rPr>
      </w:pPr>
      <w:r w:rsidRPr="00626178">
        <w:rPr>
          <w:b/>
        </w:rPr>
        <w:t>Forma:</w:t>
      </w:r>
    </w:p>
    <w:p w14:paraId="4EB1AE1E" w14:textId="77777777" w:rsidR="00100811" w:rsidRDefault="00100811" w:rsidP="00100811">
      <w:r>
        <w:t>- pogadanka z prezentacją zdjęć</w:t>
      </w:r>
    </w:p>
    <w:p w14:paraId="1171A3DF" w14:textId="77777777" w:rsidR="00100811" w:rsidRDefault="00100811" w:rsidP="00100811">
      <w:r>
        <w:t xml:space="preserve">- prezentacja piotrkowskich filmowych lokacji </w:t>
      </w:r>
      <w:proofErr w:type="spellStart"/>
      <w:r>
        <w:t>dramatu„Świadectwa</w:t>
      </w:r>
      <w:proofErr w:type="spellEnd"/>
      <w:r>
        <w:t xml:space="preserve"> urodzenia” z 1961 roku</w:t>
      </w:r>
    </w:p>
    <w:p w14:paraId="4FA855DD" w14:textId="77777777" w:rsidR="00100811" w:rsidRDefault="00100811" w:rsidP="00100811">
      <w:r>
        <w:t>- zaprezentowanie piotrkowskich akcentów w życiorysie reżysera filmu Stanisława Różewicza</w:t>
      </w:r>
    </w:p>
    <w:p w14:paraId="07F2CD70" w14:textId="77777777" w:rsidR="00100811" w:rsidRDefault="00100811" w:rsidP="00100811">
      <w:r>
        <w:t>- dyskusja z uczestnikami prelekcji</w:t>
      </w:r>
    </w:p>
    <w:p w14:paraId="08C0067A" w14:textId="6E9453C8" w:rsidR="00100811" w:rsidRDefault="00100811" w:rsidP="00100811">
      <w:r>
        <w:rPr>
          <w:noProof/>
        </w:rPr>
        <w:lastRenderedPageBreak/>
        <w:drawing>
          <wp:inline distT="0" distB="0" distL="0" distR="0" wp14:anchorId="4B5F064F" wp14:editId="2AA894F6">
            <wp:extent cx="5760720" cy="10744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B9998" w14:textId="0B272831" w:rsidR="00100811" w:rsidRPr="00626178" w:rsidRDefault="00100811" w:rsidP="00100811">
      <w:pPr>
        <w:tabs>
          <w:tab w:val="left" w:pos="1716"/>
        </w:tabs>
        <w:rPr>
          <w:u w:val="single"/>
        </w:rPr>
      </w:pPr>
      <w:r w:rsidRPr="00626178">
        <w:rPr>
          <w:u w:val="single"/>
        </w:rPr>
        <w:t>Przebieg prelekcji:</w:t>
      </w:r>
    </w:p>
    <w:p w14:paraId="2611B23A" w14:textId="77777777" w:rsidR="00100811" w:rsidRDefault="00100811" w:rsidP="00100811">
      <w:pPr>
        <w:rPr>
          <w:b/>
        </w:rPr>
      </w:pPr>
      <w:r w:rsidRPr="00626178">
        <w:rPr>
          <w:b/>
        </w:rPr>
        <w:t>Wstęp</w:t>
      </w:r>
    </w:p>
    <w:p w14:paraId="0FEF246E" w14:textId="77777777" w:rsidR="00100811" w:rsidRDefault="00100811" w:rsidP="00100811">
      <w:pPr>
        <w:ind w:firstLine="708"/>
        <w:jc w:val="both"/>
        <w:rPr>
          <w:szCs w:val="24"/>
        </w:rPr>
      </w:pPr>
      <w:r>
        <w:rPr>
          <w:szCs w:val="24"/>
        </w:rPr>
        <w:t>W 1961 roku, t</w:t>
      </w:r>
      <w:r w:rsidRPr="00473B84">
        <w:rPr>
          <w:szCs w:val="24"/>
        </w:rPr>
        <w:t xml:space="preserve">rzy lata po ogromnym, międzynarodowym sukcesie filmu </w:t>
      </w:r>
      <w:r>
        <w:rPr>
          <w:szCs w:val="24"/>
        </w:rPr>
        <w:t>„</w:t>
      </w:r>
      <w:r w:rsidRPr="008B0B33">
        <w:rPr>
          <w:iCs/>
          <w:szCs w:val="24"/>
        </w:rPr>
        <w:t>Ewa chce spać</w:t>
      </w:r>
      <w:r>
        <w:rPr>
          <w:iCs/>
          <w:szCs w:val="24"/>
        </w:rPr>
        <w:t>”</w:t>
      </w:r>
      <w:r w:rsidRPr="00473B84">
        <w:rPr>
          <w:szCs w:val="24"/>
        </w:rPr>
        <w:t xml:space="preserve">, Piotrków Trybunalski po raz drugi zaistniał na dużym ekranie. Tym razem za sprawą dwóch braci: reżysera Stanisława Różewicza oraz poety i dramaturga Tadeusza Różewicza, twórców dramatu </w:t>
      </w:r>
      <w:r w:rsidRPr="008B0B33">
        <w:rPr>
          <w:b/>
          <w:szCs w:val="24"/>
        </w:rPr>
        <w:t>„</w:t>
      </w:r>
      <w:r>
        <w:rPr>
          <w:b/>
          <w:iCs/>
          <w:szCs w:val="24"/>
        </w:rPr>
        <w:t>Ś</w:t>
      </w:r>
      <w:r w:rsidRPr="008B0B33">
        <w:rPr>
          <w:b/>
          <w:iCs/>
          <w:szCs w:val="24"/>
        </w:rPr>
        <w:t>wiadectwo urodzenia</w:t>
      </w:r>
      <w:r>
        <w:rPr>
          <w:b/>
          <w:iCs/>
          <w:szCs w:val="24"/>
        </w:rPr>
        <w:t>”</w:t>
      </w:r>
      <w:r w:rsidRPr="00473B84">
        <w:rPr>
          <w:szCs w:val="24"/>
        </w:rPr>
        <w:t xml:space="preserve">. </w:t>
      </w:r>
      <w:r>
        <w:rPr>
          <w:szCs w:val="24"/>
        </w:rPr>
        <w:t>Obraz, na który</w:t>
      </w:r>
      <w:r w:rsidRPr="00473B84">
        <w:rPr>
          <w:szCs w:val="24"/>
        </w:rPr>
        <w:t xml:space="preserve"> składają się z trz</w:t>
      </w:r>
      <w:r>
        <w:rPr>
          <w:szCs w:val="24"/>
        </w:rPr>
        <w:t>y półgodzinne</w:t>
      </w:r>
      <w:r w:rsidRPr="00473B84">
        <w:rPr>
          <w:szCs w:val="24"/>
        </w:rPr>
        <w:t xml:space="preserve"> nowel</w:t>
      </w:r>
      <w:r>
        <w:rPr>
          <w:szCs w:val="24"/>
        </w:rPr>
        <w:t>e – „Na drodze”, „List z obozu” i „Kropla krwi”</w:t>
      </w:r>
      <w:r w:rsidRPr="00473B84">
        <w:rPr>
          <w:szCs w:val="24"/>
        </w:rPr>
        <w:t>, opowiada</w:t>
      </w:r>
      <w:r>
        <w:rPr>
          <w:szCs w:val="24"/>
        </w:rPr>
        <w:t>jące historie</w:t>
      </w:r>
      <w:r w:rsidRPr="00473B84">
        <w:rPr>
          <w:szCs w:val="24"/>
        </w:rPr>
        <w:t xml:space="preserve"> pięciorga polskich dzieci podczas okupacji, uznawany jest przez </w:t>
      </w:r>
      <w:r>
        <w:rPr>
          <w:szCs w:val="24"/>
        </w:rPr>
        <w:t xml:space="preserve">światową </w:t>
      </w:r>
      <w:r w:rsidRPr="00473B84">
        <w:rPr>
          <w:szCs w:val="24"/>
        </w:rPr>
        <w:t>kry</w:t>
      </w:r>
      <w:r>
        <w:rPr>
          <w:szCs w:val="24"/>
        </w:rPr>
        <w:t xml:space="preserve">tykę za jeden z najciekawszych i </w:t>
      </w:r>
      <w:r w:rsidRPr="00473B84">
        <w:rPr>
          <w:szCs w:val="24"/>
        </w:rPr>
        <w:t xml:space="preserve">unikatowych </w:t>
      </w:r>
      <w:r>
        <w:rPr>
          <w:szCs w:val="24"/>
        </w:rPr>
        <w:t xml:space="preserve"> dzieł </w:t>
      </w:r>
      <w:r w:rsidRPr="00473B84">
        <w:rPr>
          <w:szCs w:val="24"/>
        </w:rPr>
        <w:t xml:space="preserve">nie tylko </w:t>
      </w:r>
      <w:r>
        <w:rPr>
          <w:szCs w:val="24"/>
        </w:rPr>
        <w:t xml:space="preserve">polskiej </w:t>
      </w:r>
      <w:r w:rsidRPr="00473B84">
        <w:rPr>
          <w:szCs w:val="24"/>
        </w:rPr>
        <w:t xml:space="preserve">kinematografii. </w:t>
      </w:r>
      <w:r>
        <w:rPr>
          <w:szCs w:val="24"/>
        </w:rPr>
        <w:t>„Świadectwo urodzenia” n</w:t>
      </w:r>
      <w:r w:rsidRPr="00473B84">
        <w:rPr>
          <w:szCs w:val="24"/>
        </w:rPr>
        <w:t xml:space="preserve">ależy do czołowych dzieł nurtu określanego mianem Polskiej Szkoły Filmowej. Dla braci Różewiczów był to trzeci wspólnie zrealizowany film i pierwszy z dwóch pełnometrażowych, </w:t>
      </w:r>
      <w:r>
        <w:rPr>
          <w:szCs w:val="24"/>
        </w:rPr>
        <w:t>jakie zrealizowali</w:t>
      </w:r>
      <w:r w:rsidRPr="00473B84">
        <w:rPr>
          <w:szCs w:val="24"/>
        </w:rPr>
        <w:t xml:space="preserve"> w Piotrkowie. </w:t>
      </w:r>
    </w:p>
    <w:p w14:paraId="39A55F8B" w14:textId="77777777" w:rsidR="00100811" w:rsidRDefault="00100811" w:rsidP="00100811">
      <w:pPr>
        <w:rPr>
          <w:b/>
        </w:rPr>
      </w:pPr>
      <w:r>
        <w:rPr>
          <w:b/>
        </w:rPr>
        <w:t xml:space="preserve">Część główna – planowany przekaz merytoryczny </w:t>
      </w:r>
    </w:p>
    <w:p w14:paraId="184F2ABF" w14:textId="77777777" w:rsidR="00100811" w:rsidRDefault="00100811" w:rsidP="00100811">
      <w:pPr>
        <w:jc w:val="both"/>
        <w:rPr>
          <w:szCs w:val="24"/>
        </w:rPr>
      </w:pPr>
      <w:r w:rsidRPr="005E2FC0">
        <w:rPr>
          <w:szCs w:val="24"/>
        </w:rPr>
        <w:t>Piotr</w:t>
      </w:r>
      <w:r>
        <w:rPr>
          <w:szCs w:val="24"/>
        </w:rPr>
        <w:t>ków i perony dworca kolejowego „zagrały”</w:t>
      </w:r>
      <w:r w:rsidRPr="005E2FC0">
        <w:rPr>
          <w:szCs w:val="24"/>
        </w:rPr>
        <w:t xml:space="preserve"> w kilku sekwencjach drugiej noweli </w:t>
      </w:r>
      <w:r>
        <w:rPr>
          <w:b/>
          <w:szCs w:val="24"/>
        </w:rPr>
        <w:t>„</w:t>
      </w:r>
      <w:r w:rsidRPr="005E2FC0">
        <w:rPr>
          <w:b/>
          <w:iCs/>
          <w:szCs w:val="24"/>
        </w:rPr>
        <w:t>Świadectwa urodzenia</w:t>
      </w:r>
      <w:r>
        <w:rPr>
          <w:b/>
          <w:iCs/>
          <w:szCs w:val="24"/>
        </w:rPr>
        <w:t>”</w:t>
      </w:r>
      <w:r w:rsidRPr="005E2FC0">
        <w:rPr>
          <w:szCs w:val="24"/>
        </w:rPr>
        <w:t xml:space="preserve"> </w:t>
      </w:r>
      <w:r>
        <w:rPr>
          <w:szCs w:val="24"/>
        </w:rPr>
        <w:t>w</w:t>
      </w:r>
      <w:r w:rsidRPr="005E2FC0">
        <w:rPr>
          <w:szCs w:val="24"/>
        </w:rPr>
        <w:t xml:space="preserve"> </w:t>
      </w:r>
      <w:r>
        <w:rPr>
          <w:b/>
          <w:szCs w:val="24"/>
        </w:rPr>
        <w:t>„</w:t>
      </w:r>
      <w:r w:rsidRPr="005E2FC0">
        <w:rPr>
          <w:b/>
          <w:iCs/>
          <w:szCs w:val="24"/>
        </w:rPr>
        <w:t>Liście z obozu</w:t>
      </w:r>
      <w:r>
        <w:rPr>
          <w:b/>
          <w:iCs/>
          <w:szCs w:val="24"/>
        </w:rPr>
        <w:t>”</w:t>
      </w:r>
      <w:r w:rsidRPr="005E2FC0">
        <w:rPr>
          <w:szCs w:val="24"/>
        </w:rPr>
        <w:t xml:space="preserve">. Piotrków pojawia się na ekranie </w:t>
      </w:r>
      <w:r>
        <w:rPr>
          <w:szCs w:val="24"/>
        </w:rPr>
        <w:t>już w pierwszych kadrach noweli, to miedzy innymi</w:t>
      </w:r>
      <w:r w:rsidRPr="005E2FC0">
        <w:rPr>
          <w:szCs w:val="24"/>
        </w:rPr>
        <w:t xml:space="preserve"> </w:t>
      </w:r>
      <w:r>
        <w:rPr>
          <w:szCs w:val="24"/>
        </w:rPr>
        <w:t>p</w:t>
      </w:r>
      <w:r w:rsidRPr="005E2FC0">
        <w:rPr>
          <w:szCs w:val="24"/>
        </w:rPr>
        <w:t>anorama miasta, nakręcona z wieży kościoła farnego, otwiera</w:t>
      </w:r>
      <w:r>
        <w:rPr>
          <w:szCs w:val="24"/>
        </w:rPr>
        <w:t xml:space="preserve"> drugą część filmu. Kolejne piotrkowskie ujęcia to dworzec kolejowy. </w:t>
      </w:r>
    </w:p>
    <w:p w14:paraId="78646104" w14:textId="77777777" w:rsidR="00100811" w:rsidRDefault="00100811" w:rsidP="00100811">
      <w:pPr>
        <w:jc w:val="both"/>
        <w:rPr>
          <w:szCs w:val="24"/>
        </w:rPr>
      </w:pPr>
      <w:r w:rsidRPr="005E2FC0">
        <w:rPr>
          <w:szCs w:val="24"/>
        </w:rPr>
        <w:t xml:space="preserve">Jeden z małych bohaterów </w:t>
      </w:r>
      <w:r>
        <w:rPr>
          <w:szCs w:val="24"/>
        </w:rPr>
        <w:t>noweli –</w:t>
      </w:r>
      <w:r w:rsidRPr="005E2FC0">
        <w:rPr>
          <w:szCs w:val="24"/>
        </w:rPr>
        <w:t xml:space="preserve"> Zbyszek, wraz z zaprzyjaźnionym z rod</w:t>
      </w:r>
      <w:r>
        <w:rPr>
          <w:szCs w:val="24"/>
        </w:rPr>
        <w:t xml:space="preserve">ziną sąsiadem </w:t>
      </w:r>
      <w:proofErr w:type="spellStart"/>
      <w:r>
        <w:rPr>
          <w:szCs w:val="24"/>
        </w:rPr>
        <w:t>Ciziakiem</w:t>
      </w:r>
      <w:proofErr w:type="spellEnd"/>
      <w:r>
        <w:rPr>
          <w:szCs w:val="24"/>
        </w:rPr>
        <w:t>, czeka</w:t>
      </w:r>
      <w:r w:rsidRPr="005E2FC0">
        <w:rPr>
          <w:szCs w:val="24"/>
        </w:rPr>
        <w:t xml:space="preserve"> na wracającą ze wsi matkę na dworcowym peronie</w:t>
      </w:r>
      <w:r>
        <w:rPr>
          <w:szCs w:val="24"/>
        </w:rPr>
        <w:t xml:space="preserve">. Piotrkowianie w tych kadrach bez trudu </w:t>
      </w:r>
      <w:r w:rsidRPr="005E2FC0">
        <w:rPr>
          <w:szCs w:val="24"/>
        </w:rPr>
        <w:t>rozpozna</w:t>
      </w:r>
      <w:r>
        <w:rPr>
          <w:szCs w:val="24"/>
        </w:rPr>
        <w:t>ją</w:t>
      </w:r>
      <w:r w:rsidRPr="005E2FC0">
        <w:rPr>
          <w:szCs w:val="24"/>
        </w:rPr>
        <w:t xml:space="preserve"> główny budynek </w:t>
      </w:r>
      <w:r>
        <w:rPr>
          <w:szCs w:val="24"/>
        </w:rPr>
        <w:t xml:space="preserve">XIX-wiecznego </w:t>
      </w:r>
      <w:r w:rsidRPr="005E2FC0">
        <w:rPr>
          <w:szCs w:val="24"/>
        </w:rPr>
        <w:t>dworca</w:t>
      </w:r>
      <w:r>
        <w:rPr>
          <w:szCs w:val="24"/>
        </w:rPr>
        <w:t xml:space="preserve"> oraz </w:t>
      </w:r>
      <w:r w:rsidRPr="005E2FC0">
        <w:rPr>
          <w:szCs w:val="24"/>
        </w:rPr>
        <w:t>przejście pomiędzy torami</w:t>
      </w:r>
      <w:r>
        <w:rPr>
          <w:szCs w:val="24"/>
        </w:rPr>
        <w:t>, usytuowane na wprost</w:t>
      </w:r>
      <w:r w:rsidRPr="005E2FC0">
        <w:rPr>
          <w:szCs w:val="24"/>
        </w:rPr>
        <w:t xml:space="preserve"> wyjścia na perony. </w:t>
      </w:r>
      <w:r>
        <w:rPr>
          <w:szCs w:val="24"/>
        </w:rPr>
        <w:t xml:space="preserve">Na ekranie pojawia się również na kilka sekund </w:t>
      </w:r>
      <w:r w:rsidRPr="005E2FC0">
        <w:rPr>
          <w:szCs w:val="24"/>
        </w:rPr>
        <w:t>fragment ulicy</w:t>
      </w:r>
      <w:r>
        <w:rPr>
          <w:szCs w:val="24"/>
        </w:rPr>
        <w:t>,</w:t>
      </w:r>
      <w:r w:rsidRPr="005E2FC0">
        <w:rPr>
          <w:szCs w:val="24"/>
        </w:rPr>
        <w:t xml:space="preserve"> </w:t>
      </w:r>
      <w:r>
        <w:rPr>
          <w:szCs w:val="24"/>
        </w:rPr>
        <w:t xml:space="preserve">dziś noszącej miano P.O.W. , a wówczas </w:t>
      </w:r>
      <w:r w:rsidRPr="005E2FC0">
        <w:rPr>
          <w:szCs w:val="24"/>
        </w:rPr>
        <w:t xml:space="preserve">Świerczewskiego </w:t>
      </w:r>
      <w:r>
        <w:rPr>
          <w:szCs w:val="24"/>
        </w:rPr>
        <w:t>oraz</w:t>
      </w:r>
      <w:r w:rsidRPr="005E2FC0">
        <w:rPr>
          <w:szCs w:val="24"/>
        </w:rPr>
        <w:t xml:space="preserve"> widoczne w tle zabudowania ulicy Słowackiego, z charakterystyczną kamienicą </w:t>
      </w:r>
      <w:proofErr w:type="spellStart"/>
      <w:r w:rsidRPr="005E2FC0">
        <w:rPr>
          <w:szCs w:val="24"/>
        </w:rPr>
        <w:t>Hartmanów</w:t>
      </w:r>
      <w:proofErr w:type="spellEnd"/>
      <w:r w:rsidRPr="005E2FC0">
        <w:rPr>
          <w:szCs w:val="24"/>
        </w:rPr>
        <w:t xml:space="preserve">.  </w:t>
      </w:r>
    </w:p>
    <w:p w14:paraId="744B276F" w14:textId="77777777" w:rsidR="00100811" w:rsidRDefault="00100811" w:rsidP="00100811">
      <w:pPr>
        <w:jc w:val="both"/>
        <w:rPr>
          <w:szCs w:val="24"/>
        </w:rPr>
      </w:pPr>
      <w:r>
        <w:rPr>
          <w:szCs w:val="24"/>
        </w:rPr>
        <w:t>D</w:t>
      </w:r>
      <w:r w:rsidRPr="005E2FC0">
        <w:rPr>
          <w:szCs w:val="24"/>
        </w:rPr>
        <w:t>ecyzja o nakręceniu przez Stanisława Różewicza (1924-2008) kilku scen w Piotrkowie,</w:t>
      </w:r>
      <w:r>
        <w:rPr>
          <w:szCs w:val="24"/>
        </w:rPr>
        <w:t xml:space="preserve"> w październiku 1960 roku, </w:t>
      </w:r>
      <w:r w:rsidRPr="005E2FC0">
        <w:rPr>
          <w:szCs w:val="24"/>
        </w:rPr>
        <w:t xml:space="preserve">zapadła jeszcze podczas II wojny światowej, na długo zanim w ogóle zaczął powstawać film. </w:t>
      </w:r>
      <w:r>
        <w:rPr>
          <w:szCs w:val="24"/>
        </w:rPr>
        <w:t xml:space="preserve">– </w:t>
      </w:r>
      <w:r w:rsidRPr="005E2FC0">
        <w:rPr>
          <w:i/>
          <w:iCs/>
          <w:szCs w:val="24"/>
        </w:rPr>
        <w:t xml:space="preserve">W czasie okupacji przyjechałem do Piotrkowa. Przyjechałem, bo musiałem uciekać z rodzinnego domu. Wtedy też zobaczyłem pierwszy raz dworzec piotrkowski (...). Po latach, gdy kręciłem </w:t>
      </w:r>
      <w:r>
        <w:rPr>
          <w:i/>
          <w:iCs/>
          <w:szCs w:val="24"/>
        </w:rPr>
        <w:t>„</w:t>
      </w:r>
      <w:r w:rsidRPr="005E2FC0">
        <w:rPr>
          <w:i/>
          <w:iCs/>
          <w:szCs w:val="24"/>
        </w:rPr>
        <w:t>Świadectwo urodzenia</w:t>
      </w:r>
      <w:r>
        <w:rPr>
          <w:i/>
          <w:iCs/>
          <w:szCs w:val="24"/>
        </w:rPr>
        <w:t>”</w:t>
      </w:r>
      <w:r w:rsidRPr="005E2FC0">
        <w:rPr>
          <w:i/>
          <w:iCs/>
          <w:szCs w:val="24"/>
        </w:rPr>
        <w:t xml:space="preserve"> przyszła mi myśl</w:t>
      </w:r>
      <w:r>
        <w:rPr>
          <w:i/>
          <w:iCs/>
          <w:szCs w:val="24"/>
        </w:rPr>
        <w:t>,</w:t>
      </w:r>
      <w:r w:rsidRPr="005E2FC0">
        <w:rPr>
          <w:i/>
          <w:iCs/>
          <w:szCs w:val="24"/>
        </w:rPr>
        <w:t xml:space="preserve"> by wykorzystać ten dworzec w jednej z nowel tego dramatu </w:t>
      </w:r>
      <w:r>
        <w:rPr>
          <w:i/>
          <w:iCs/>
          <w:szCs w:val="24"/>
        </w:rPr>
        <w:t>–</w:t>
      </w:r>
      <w:r w:rsidRPr="005E2FC0">
        <w:rPr>
          <w:szCs w:val="24"/>
        </w:rPr>
        <w:t xml:space="preserve"> wspominał</w:t>
      </w:r>
      <w:r>
        <w:rPr>
          <w:szCs w:val="24"/>
        </w:rPr>
        <w:t>,</w:t>
      </w:r>
      <w:r w:rsidRPr="005E2FC0">
        <w:rPr>
          <w:szCs w:val="24"/>
        </w:rPr>
        <w:t xml:space="preserve"> goszcząc </w:t>
      </w:r>
      <w:r>
        <w:rPr>
          <w:szCs w:val="24"/>
        </w:rPr>
        <w:t xml:space="preserve">w Piotrkowie </w:t>
      </w:r>
      <w:r w:rsidRPr="005E2FC0">
        <w:rPr>
          <w:szCs w:val="24"/>
        </w:rPr>
        <w:t xml:space="preserve">w 2004 roku reżyser. </w:t>
      </w:r>
      <w:r>
        <w:rPr>
          <w:szCs w:val="24"/>
        </w:rPr>
        <w:t xml:space="preserve">Wizyta filmowców w 1961 roku zapadła w pamięć Remigiusza Niedźwieckiego, wieloletniego przewodnika piotrkowskiego oddziału PTTK: – </w:t>
      </w:r>
      <w:r w:rsidRPr="005E2FC0">
        <w:rPr>
          <w:i/>
          <w:iCs/>
          <w:szCs w:val="24"/>
        </w:rPr>
        <w:t>Jako dziecko mieszkałem w kamienicy</w:t>
      </w:r>
      <w:r>
        <w:rPr>
          <w:i/>
          <w:iCs/>
          <w:szCs w:val="24"/>
        </w:rPr>
        <w:t xml:space="preserve"> stojącej </w:t>
      </w:r>
      <w:r w:rsidRPr="005E2FC0">
        <w:rPr>
          <w:i/>
          <w:iCs/>
          <w:szCs w:val="24"/>
        </w:rPr>
        <w:t>naprzeciwko peronów dworca</w:t>
      </w:r>
      <w:r>
        <w:rPr>
          <w:i/>
          <w:iCs/>
          <w:szCs w:val="24"/>
        </w:rPr>
        <w:t xml:space="preserve">. </w:t>
      </w:r>
      <w:r w:rsidRPr="005E2FC0">
        <w:rPr>
          <w:i/>
          <w:iCs/>
          <w:szCs w:val="24"/>
        </w:rPr>
        <w:t>Pamiętam</w:t>
      </w:r>
      <w:r>
        <w:rPr>
          <w:i/>
          <w:iCs/>
          <w:szCs w:val="24"/>
        </w:rPr>
        <w:t>,</w:t>
      </w:r>
      <w:r w:rsidRPr="005E2FC0">
        <w:rPr>
          <w:i/>
          <w:iCs/>
          <w:szCs w:val="24"/>
        </w:rPr>
        <w:t xml:space="preserve"> jak jeden z chłopców grających w</w:t>
      </w:r>
      <w:r>
        <w:rPr>
          <w:i/>
          <w:iCs/>
          <w:szCs w:val="24"/>
        </w:rPr>
        <w:t xml:space="preserve"> tym filmie </w:t>
      </w:r>
      <w:r w:rsidRPr="005E2FC0">
        <w:rPr>
          <w:i/>
          <w:iCs/>
          <w:szCs w:val="24"/>
        </w:rPr>
        <w:t>kilkakrotnie przechadzał się przed peronem, raz w jedna stronę, raz w drugą. Ekipa cały czas to nagrywała</w:t>
      </w:r>
      <w:r>
        <w:rPr>
          <w:i/>
          <w:iCs/>
          <w:szCs w:val="24"/>
        </w:rPr>
        <w:t>. P</w:t>
      </w:r>
      <w:r w:rsidRPr="005E2FC0">
        <w:rPr>
          <w:i/>
          <w:iCs/>
          <w:szCs w:val="24"/>
        </w:rPr>
        <w:t>amięta</w:t>
      </w:r>
      <w:r>
        <w:rPr>
          <w:i/>
          <w:iCs/>
          <w:szCs w:val="24"/>
        </w:rPr>
        <w:t>m jeszcze</w:t>
      </w:r>
      <w:r w:rsidRPr="005E2FC0">
        <w:rPr>
          <w:i/>
          <w:iCs/>
          <w:szCs w:val="24"/>
        </w:rPr>
        <w:t xml:space="preserve">, że wtedy zatrzymywali przejeżdżające przez </w:t>
      </w:r>
      <w:r>
        <w:rPr>
          <w:i/>
          <w:iCs/>
          <w:szCs w:val="24"/>
        </w:rPr>
        <w:t>miasto pociągi i bardzo przepraszali pasażerów</w:t>
      </w:r>
      <w:r w:rsidRPr="005E2FC0">
        <w:rPr>
          <w:i/>
          <w:iCs/>
          <w:szCs w:val="24"/>
        </w:rPr>
        <w:t xml:space="preserve"> za przymusowy postój</w:t>
      </w:r>
      <w:r>
        <w:rPr>
          <w:i/>
          <w:iCs/>
          <w:szCs w:val="24"/>
        </w:rPr>
        <w:t>. Te p</w:t>
      </w:r>
      <w:r w:rsidRPr="005E2FC0">
        <w:rPr>
          <w:i/>
          <w:iCs/>
          <w:szCs w:val="24"/>
        </w:rPr>
        <w:t>rzerwy trwały jakieś 30 minut</w:t>
      </w:r>
      <w:r>
        <w:rPr>
          <w:szCs w:val="24"/>
        </w:rPr>
        <w:t xml:space="preserve">. </w:t>
      </w:r>
      <w:r w:rsidRPr="005E2FC0">
        <w:rPr>
          <w:szCs w:val="24"/>
        </w:rPr>
        <w:t xml:space="preserve"> </w:t>
      </w:r>
    </w:p>
    <w:p w14:paraId="0234C9DC" w14:textId="77777777" w:rsidR="00100811" w:rsidRDefault="00100811" w:rsidP="00100811">
      <w:pPr>
        <w:ind w:firstLine="708"/>
        <w:jc w:val="both"/>
        <w:rPr>
          <w:szCs w:val="24"/>
        </w:rPr>
      </w:pPr>
    </w:p>
    <w:p w14:paraId="3E30AC34" w14:textId="77777777" w:rsidR="00100811" w:rsidRDefault="00100811" w:rsidP="00100811">
      <w:pPr>
        <w:ind w:firstLine="708"/>
        <w:jc w:val="both"/>
        <w:rPr>
          <w:szCs w:val="24"/>
        </w:rPr>
      </w:pPr>
      <w:r w:rsidRPr="005E2FC0">
        <w:rPr>
          <w:szCs w:val="24"/>
        </w:rPr>
        <w:lastRenderedPageBreak/>
        <w:t xml:space="preserve">Dramat braci Różewiczów był obrazem, w którym filmowcy po raz pierwszy jako plener wykorzystali piotrkowski dworzec kolejowy. Debiut tego obiektu okazał się na tyle udany, iż kilka lat później ta część Piotrkowa na dobre zagościła w większości zrealizowanych nad Strawą produkcji.   </w:t>
      </w:r>
    </w:p>
    <w:p w14:paraId="16FD4817" w14:textId="77777777" w:rsidR="00100811" w:rsidRDefault="00100811" w:rsidP="00100811">
      <w:pPr>
        <w:jc w:val="both"/>
        <w:rPr>
          <w:szCs w:val="24"/>
        </w:rPr>
      </w:pPr>
      <w:r>
        <w:rPr>
          <w:szCs w:val="24"/>
        </w:rPr>
        <w:t>Warto jeszcze wspomnieć, że o</w:t>
      </w:r>
      <w:r w:rsidRPr="00533793">
        <w:rPr>
          <w:szCs w:val="24"/>
        </w:rPr>
        <w:t xml:space="preserve">bok peronów dworca kolejowego, w </w:t>
      </w:r>
      <w:r>
        <w:rPr>
          <w:b/>
          <w:szCs w:val="24"/>
        </w:rPr>
        <w:t>„</w:t>
      </w:r>
      <w:r w:rsidRPr="00533793">
        <w:rPr>
          <w:b/>
          <w:iCs/>
          <w:szCs w:val="24"/>
        </w:rPr>
        <w:t>Świadectwie urodzenia</w:t>
      </w:r>
      <w:r>
        <w:rPr>
          <w:b/>
          <w:iCs/>
          <w:szCs w:val="24"/>
        </w:rPr>
        <w:t>”</w:t>
      </w:r>
      <w:r w:rsidRPr="00533793">
        <w:rPr>
          <w:szCs w:val="24"/>
        </w:rPr>
        <w:t xml:space="preserve"> </w:t>
      </w:r>
      <w:r>
        <w:rPr>
          <w:szCs w:val="24"/>
        </w:rPr>
        <w:t xml:space="preserve">można odnaleźć </w:t>
      </w:r>
      <w:r w:rsidRPr="00533793">
        <w:rPr>
          <w:szCs w:val="24"/>
        </w:rPr>
        <w:t xml:space="preserve">jest jeszcze jeden piotrkowski akcent. W trzeciej noweli tryptyku zatytułowanej </w:t>
      </w:r>
      <w:r w:rsidRPr="00533793">
        <w:rPr>
          <w:b/>
          <w:szCs w:val="24"/>
        </w:rPr>
        <w:t>„</w:t>
      </w:r>
      <w:r w:rsidRPr="00533793">
        <w:rPr>
          <w:b/>
          <w:iCs/>
          <w:szCs w:val="24"/>
        </w:rPr>
        <w:t>Kropla krwi”</w:t>
      </w:r>
      <w:r w:rsidRPr="00533793">
        <w:rPr>
          <w:szCs w:val="24"/>
        </w:rPr>
        <w:t>, rolę gestapowca</w:t>
      </w:r>
      <w:r>
        <w:rPr>
          <w:szCs w:val="24"/>
        </w:rPr>
        <w:t>,</w:t>
      </w:r>
      <w:r w:rsidRPr="00533793">
        <w:rPr>
          <w:szCs w:val="24"/>
        </w:rPr>
        <w:t xml:space="preserve"> poszukującego aryjskich cech u dzieci przebywających w sierocińcu</w:t>
      </w:r>
      <w:r>
        <w:rPr>
          <w:szCs w:val="24"/>
        </w:rPr>
        <w:t>,</w:t>
      </w:r>
      <w:r w:rsidRPr="00533793">
        <w:rPr>
          <w:szCs w:val="24"/>
        </w:rPr>
        <w:t xml:space="preserve"> zagrał </w:t>
      </w:r>
      <w:r w:rsidRPr="00533793">
        <w:rPr>
          <w:b/>
          <w:bCs/>
          <w:szCs w:val="24"/>
        </w:rPr>
        <w:t>Mariusz Dmochowski</w:t>
      </w:r>
      <w:r w:rsidRPr="00533793">
        <w:rPr>
          <w:szCs w:val="24"/>
        </w:rPr>
        <w:t xml:space="preserve"> (1930-1992), piotrkowianin, absolwent gimnazjum im. Bolesława Chrobrego, wówczas aktor stołecznego Teatru Polskiego. Kilka lat po realizacji </w:t>
      </w:r>
      <w:proofErr w:type="spellStart"/>
      <w:r>
        <w:rPr>
          <w:szCs w:val="24"/>
        </w:rPr>
        <w:t>R</w:t>
      </w:r>
      <w:r w:rsidRPr="00533793">
        <w:rPr>
          <w:szCs w:val="24"/>
        </w:rPr>
        <w:t>óżewiczowskiego</w:t>
      </w:r>
      <w:proofErr w:type="spellEnd"/>
      <w:r w:rsidRPr="00533793">
        <w:rPr>
          <w:szCs w:val="24"/>
        </w:rPr>
        <w:t xml:space="preserve"> dramatu, Dmochowski stał się etatowym Janem III Sobieskim polskiego ekranu, zagrał Wokulskiego w </w:t>
      </w:r>
      <w:r>
        <w:rPr>
          <w:b/>
          <w:szCs w:val="24"/>
        </w:rPr>
        <w:t>„</w:t>
      </w:r>
      <w:r w:rsidRPr="00533793">
        <w:rPr>
          <w:b/>
          <w:iCs/>
          <w:szCs w:val="24"/>
        </w:rPr>
        <w:t>Lalce</w:t>
      </w:r>
      <w:r>
        <w:rPr>
          <w:b/>
          <w:iCs/>
          <w:szCs w:val="24"/>
        </w:rPr>
        <w:t>”</w:t>
      </w:r>
      <w:r w:rsidRPr="00533793">
        <w:rPr>
          <w:b/>
          <w:szCs w:val="24"/>
        </w:rPr>
        <w:t xml:space="preserve"> </w:t>
      </w:r>
      <w:r w:rsidRPr="00533793">
        <w:rPr>
          <w:szCs w:val="24"/>
        </w:rPr>
        <w:t xml:space="preserve">wyreżyserowanej przez Wojciecha Hasa, a w pamięci telewidzów zapisał się dzięki rolom w takich serialach jak </w:t>
      </w:r>
      <w:r>
        <w:rPr>
          <w:b/>
          <w:szCs w:val="24"/>
        </w:rPr>
        <w:t>„</w:t>
      </w:r>
      <w:r w:rsidRPr="00533793">
        <w:rPr>
          <w:b/>
          <w:iCs/>
          <w:szCs w:val="24"/>
        </w:rPr>
        <w:t>Kariera Nikodema Dyzmy</w:t>
      </w:r>
      <w:r>
        <w:rPr>
          <w:b/>
          <w:iCs/>
          <w:szCs w:val="24"/>
        </w:rPr>
        <w:t>”</w:t>
      </w:r>
      <w:r w:rsidRPr="00533793">
        <w:rPr>
          <w:szCs w:val="24"/>
        </w:rPr>
        <w:t xml:space="preserve"> </w:t>
      </w:r>
      <w:r>
        <w:rPr>
          <w:szCs w:val="24"/>
        </w:rPr>
        <w:t xml:space="preserve">czy </w:t>
      </w:r>
      <w:r>
        <w:rPr>
          <w:b/>
          <w:szCs w:val="24"/>
        </w:rPr>
        <w:t>„</w:t>
      </w:r>
      <w:r w:rsidRPr="00533793">
        <w:rPr>
          <w:b/>
          <w:iCs/>
          <w:szCs w:val="24"/>
        </w:rPr>
        <w:t>Zmiennicy</w:t>
      </w:r>
      <w:r>
        <w:rPr>
          <w:b/>
          <w:iCs/>
          <w:szCs w:val="24"/>
        </w:rPr>
        <w:t>”</w:t>
      </w:r>
      <w:r w:rsidRPr="00533793">
        <w:rPr>
          <w:szCs w:val="24"/>
        </w:rPr>
        <w:t xml:space="preserve">. </w:t>
      </w:r>
    </w:p>
    <w:p w14:paraId="180F3BBE" w14:textId="77777777" w:rsidR="00100811" w:rsidRDefault="00100811" w:rsidP="00100811">
      <w:pPr>
        <w:jc w:val="both"/>
        <w:rPr>
          <w:szCs w:val="24"/>
        </w:rPr>
      </w:pPr>
      <w:r w:rsidRPr="00343086">
        <w:rPr>
          <w:szCs w:val="24"/>
        </w:rPr>
        <w:t xml:space="preserve">Scenariusz </w:t>
      </w:r>
      <w:r w:rsidRPr="00343086">
        <w:rPr>
          <w:i/>
          <w:iCs/>
          <w:szCs w:val="24"/>
        </w:rPr>
        <w:t>Świadectwa urodzenia</w:t>
      </w:r>
      <w:r w:rsidRPr="00343086">
        <w:rPr>
          <w:szCs w:val="24"/>
        </w:rPr>
        <w:t xml:space="preserve"> to dzieło braterskiej spółki </w:t>
      </w:r>
      <w:r w:rsidRPr="00343086">
        <w:rPr>
          <w:b/>
          <w:bCs/>
          <w:szCs w:val="24"/>
        </w:rPr>
        <w:t>Różewiczów</w:t>
      </w:r>
      <w:r w:rsidRPr="00343086">
        <w:rPr>
          <w:szCs w:val="24"/>
        </w:rPr>
        <w:t xml:space="preserve">: </w:t>
      </w:r>
      <w:r w:rsidRPr="00343086">
        <w:rPr>
          <w:b/>
          <w:bCs/>
          <w:szCs w:val="24"/>
        </w:rPr>
        <w:t>Stanisława</w:t>
      </w:r>
      <w:r w:rsidRPr="00343086">
        <w:rPr>
          <w:szCs w:val="24"/>
        </w:rPr>
        <w:t xml:space="preserve"> (1924-2008) reżysera, i </w:t>
      </w:r>
      <w:r w:rsidRPr="00343086">
        <w:rPr>
          <w:b/>
          <w:bCs/>
          <w:szCs w:val="24"/>
        </w:rPr>
        <w:t xml:space="preserve">Tadeusza </w:t>
      </w:r>
      <w:r w:rsidRPr="00343086">
        <w:rPr>
          <w:szCs w:val="24"/>
        </w:rPr>
        <w:t>(ur. 1921) wybitnego polskiego poety i dramaturga. Był to pierwszy napisany wspólnie przez obu braci scenariusz. Reżyser nigdy nie krył, że duży wpływ na fabułę filmu miały również jego własne przeżycia wojenne. Mówił w na planie filmowym w październiku 1960 roku: –</w:t>
      </w:r>
      <w:r w:rsidRPr="00343086">
        <w:rPr>
          <w:i/>
          <w:iCs/>
          <w:szCs w:val="24"/>
        </w:rPr>
        <w:t xml:space="preserve"> Chcemy przekazać dorosłym widzom obraz wojny taki, jak go widziało dziecko. W bajkach dorośli tworzą dzieciom świat maszkar, okropieństwa, strachu. Dzieci w to wierzą. W rzeczywistości dorośli stworzyli prawdziwy świat maszkar. Dzieci ujrzały, jak okropieństwa ożyły, wychodzą na ziemię, jak nią owładnęły. </w:t>
      </w:r>
      <w:r w:rsidRPr="00E97A1C">
        <w:rPr>
          <w:szCs w:val="24"/>
        </w:rPr>
        <w:t xml:space="preserve">Ten osobisty rys filmu zauważyli także recenzenci obrazu. </w:t>
      </w:r>
      <w:r w:rsidRPr="00E97A1C">
        <w:rPr>
          <w:i/>
          <w:szCs w:val="24"/>
        </w:rPr>
        <w:t xml:space="preserve">(…) </w:t>
      </w:r>
      <w:r w:rsidRPr="00E97A1C">
        <w:rPr>
          <w:i/>
          <w:iCs/>
          <w:szCs w:val="24"/>
        </w:rPr>
        <w:t>Niewykluczone, że u podłoża zainteresowania Różewicza bohaterem dziecięcym i formą q</w:t>
      </w:r>
      <w:r>
        <w:rPr>
          <w:i/>
          <w:iCs/>
          <w:szCs w:val="24"/>
        </w:rPr>
        <w:t>uasi-dokumentalną, filmami-</w:t>
      </w:r>
      <w:r w:rsidRPr="00E97A1C">
        <w:rPr>
          <w:i/>
          <w:iCs/>
          <w:szCs w:val="24"/>
        </w:rPr>
        <w:t>rekonstrukcjami wojennymi, leży element autobiograficzny</w:t>
      </w:r>
      <w:r>
        <w:rPr>
          <w:iCs/>
          <w:szCs w:val="24"/>
        </w:rPr>
        <w:t xml:space="preserve"> – </w:t>
      </w:r>
      <w:r w:rsidRPr="00E97A1C">
        <w:rPr>
          <w:szCs w:val="24"/>
        </w:rPr>
        <w:t>pisała na łamach miesięcznika “Kino”</w:t>
      </w:r>
      <w:r>
        <w:rPr>
          <w:szCs w:val="24"/>
        </w:rPr>
        <w:t xml:space="preserve"> (12/1978)</w:t>
      </w:r>
      <w:r w:rsidRPr="00E97A1C">
        <w:rPr>
          <w:szCs w:val="24"/>
        </w:rPr>
        <w:t xml:space="preserve"> Jolanta Mach. </w:t>
      </w:r>
      <w:r w:rsidRPr="00E97A1C">
        <w:rPr>
          <w:i/>
          <w:iCs/>
          <w:szCs w:val="24"/>
        </w:rPr>
        <w:t>Kiedy wybuchła II wojna Stanisław Różewicz miał 15 lat i okupacyjny los dzieci (...) uderzał go zapewne tym boleśniej, im ostrzej rysował się kontrast między własnym, jeszcze pokojowym dzieciństwem, a dzieciństwem wojennym. Dorośli w takich przypadkach troszczą się o potrzeby elementarne, troska o duchowe schodzi siła rzeczy na plan dalszy i mniej ważne staje się to, że otaczający świat zamiast grać radosnymi barwami tęczy ma</w:t>
      </w:r>
      <w:r w:rsidRPr="00E97A1C">
        <w:rPr>
          <w:szCs w:val="24"/>
        </w:rPr>
        <w:t xml:space="preserve"> </w:t>
      </w:r>
      <w:r w:rsidRPr="00E97A1C">
        <w:rPr>
          <w:i/>
          <w:iCs/>
          <w:szCs w:val="24"/>
        </w:rPr>
        <w:t>koloryt zszarzałego śnie</w:t>
      </w:r>
      <w:r>
        <w:rPr>
          <w:i/>
          <w:iCs/>
          <w:szCs w:val="24"/>
        </w:rPr>
        <w:t>gu</w:t>
      </w:r>
      <w:r w:rsidRPr="00E97A1C">
        <w:rPr>
          <w:i/>
          <w:iCs/>
          <w:szCs w:val="24"/>
        </w:rPr>
        <w:t>.</w:t>
      </w:r>
      <w:r w:rsidRPr="00E97A1C">
        <w:rPr>
          <w:szCs w:val="24"/>
        </w:rPr>
        <w:t xml:space="preserve"> </w:t>
      </w:r>
    </w:p>
    <w:p w14:paraId="413D5FD7" w14:textId="77777777" w:rsidR="00100811" w:rsidRDefault="00100811" w:rsidP="00100811">
      <w:pPr>
        <w:jc w:val="both"/>
        <w:rPr>
          <w:rFonts w:ascii="Arial" w:hAnsi="Arial" w:cs="Arial"/>
        </w:rPr>
      </w:pPr>
      <w:r>
        <w:rPr>
          <w:szCs w:val="24"/>
        </w:rPr>
        <w:t xml:space="preserve">Zarówno w </w:t>
      </w:r>
      <w:r w:rsidRPr="00E97A1C">
        <w:rPr>
          <w:szCs w:val="24"/>
        </w:rPr>
        <w:t>opinii krytyki filmowej</w:t>
      </w:r>
      <w:r>
        <w:rPr>
          <w:szCs w:val="24"/>
        </w:rPr>
        <w:t>, jak</w:t>
      </w:r>
      <w:r w:rsidRPr="00E97A1C">
        <w:rPr>
          <w:szCs w:val="24"/>
        </w:rPr>
        <w:t xml:space="preserve"> i historyków </w:t>
      </w:r>
      <w:r>
        <w:rPr>
          <w:szCs w:val="24"/>
        </w:rPr>
        <w:t xml:space="preserve">polskiej </w:t>
      </w:r>
      <w:r w:rsidRPr="00E97A1C">
        <w:rPr>
          <w:szCs w:val="24"/>
        </w:rPr>
        <w:t xml:space="preserve">kinematografii, w tym Jana Lewandowskiego, </w:t>
      </w:r>
      <w:r>
        <w:rPr>
          <w:b/>
          <w:szCs w:val="24"/>
        </w:rPr>
        <w:t>„</w:t>
      </w:r>
      <w:r w:rsidRPr="00A77FDE">
        <w:rPr>
          <w:b/>
          <w:iCs/>
          <w:szCs w:val="24"/>
        </w:rPr>
        <w:t>Świadectwo urodzenia</w:t>
      </w:r>
      <w:r>
        <w:rPr>
          <w:b/>
          <w:iCs/>
          <w:szCs w:val="24"/>
        </w:rPr>
        <w:t>”</w:t>
      </w:r>
      <w:r w:rsidRPr="00E97A1C">
        <w:rPr>
          <w:szCs w:val="24"/>
        </w:rPr>
        <w:t xml:space="preserve"> </w:t>
      </w:r>
      <w:r>
        <w:rPr>
          <w:szCs w:val="24"/>
        </w:rPr>
        <w:t xml:space="preserve">uchodzi </w:t>
      </w:r>
      <w:r w:rsidRPr="00E97A1C">
        <w:rPr>
          <w:szCs w:val="24"/>
        </w:rPr>
        <w:t xml:space="preserve">za najlepszy film w reżyserskiej karierze Stanisława Różewicza. Jest to obraz unikatowy również w skali światowej. Owa niezwykłość nie wynika z poruszanego tematu, bowiem filmami traktującymi o II wojnie światowej mogą pochwalić się kinematografie większości państw na świecie. Inność </w:t>
      </w:r>
      <w:proofErr w:type="spellStart"/>
      <w:r>
        <w:rPr>
          <w:szCs w:val="24"/>
        </w:rPr>
        <w:t>R</w:t>
      </w:r>
      <w:r w:rsidRPr="00E97A1C">
        <w:rPr>
          <w:szCs w:val="24"/>
        </w:rPr>
        <w:t>óżewiczowskiego</w:t>
      </w:r>
      <w:proofErr w:type="spellEnd"/>
      <w:r w:rsidRPr="00E97A1C">
        <w:rPr>
          <w:szCs w:val="24"/>
        </w:rPr>
        <w:t xml:space="preserve"> obrazu to sposób, w jaki została pokazana okupacja. Nigdy wcześniej nikt nie spojrzał na wojnę i nie pokazał jej oczyma dziecka. Był to pierwszy taki film o dzieciach dla dorosłych. Mało tego, reżyser uniknął łatwego sentymentalizmu oraz taniego epatowania grozą i brutalnością, do jakiego skłaniał temat. Zawarte w trzech nowelach historie kilkorga dzieci, były swoistym novum w dziejach światowego kina. Dzieci, które w obliczu sytuacji zupełnie dla nich niezrozumiałych (nagła śmierć rodziców bądź ich uwięzienie w obozach zagłady), mimo własnego przerażenia i poczucia samotności, niejednokrotnie zachowują się godniej niż zrobiłby to człowiek dorosły.</w:t>
      </w:r>
      <w:r>
        <w:rPr>
          <w:rFonts w:ascii="Arial" w:hAnsi="Arial" w:cs="Arial"/>
        </w:rPr>
        <w:t xml:space="preserve"> </w:t>
      </w:r>
    </w:p>
    <w:p w14:paraId="6B48337C" w14:textId="77777777" w:rsidR="00100811" w:rsidRDefault="00100811" w:rsidP="00100811">
      <w:pPr>
        <w:jc w:val="both"/>
        <w:rPr>
          <w:i/>
          <w:iCs/>
          <w:szCs w:val="24"/>
        </w:rPr>
      </w:pPr>
      <w:r w:rsidRPr="00A77FDE">
        <w:rPr>
          <w:szCs w:val="24"/>
        </w:rPr>
        <w:t xml:space="preserve">Czy tylko fabuła zadecydowała o wyjątkowości </w:t>
      </w:r>
      <w:r>
        <w:rPr>
          <w:b/>
          <w:szCs w:val="24"/>
        </w:rPr>
        <w:t>„</w:t>
      </w:r>
      <w:r w:rsidRPr="00A77FDE">
        <w:rPr>
          <w:b/>
          <w:iCs/>
          <w:szCs w:val="24"/>
        </w:rPr>
        <w:t>Świadectwa urodzenia</w:t>
      </w:r>
      <w:r>
        <w:rPr>
          <w:b/>
          <w:iCs/>
          <w:szCs w:val="24"/>
        </w:rPr>
        <w:t>”</w:t>
      </w:r>
      <w:r w:rsidRPr="00A77FDE">
        <w:rPr>
          <w:szCs w:val="24"/>
        </w:rPr>
        <w:t xml:space="preserve">? </w:t>
      </w:r>
      <w:r w:rsidRPr="00A77FDE">
        <w:rPr>
          <w:i/>
          <w:iCs/>
          <w:szCs w:val="24"/>
        </w:rPr>
        <w:t xml:space="preserve">Z wyjątkiem Roberta </w:t>
      </w:r>
      <w:proofErr w:type="spellStart"/>
      <w:r w:rsidRPr="00A77FDE">
        <w:rPr>
          <w:i/>
          <w:iCs/>
          <w:szCs w:val="24"/>
        </w:rPr>
        <w:t>Rosseliniego</w:t>
      </w:r>
      <w:proofErr w:type="spellEnd"/>
      <w:r w:rsidRPr="00A77FDE">
        <w:rPr>
          <w:szCs w:val="24"/>
        </w:rPr>
        <w:t xml:space="preserve"> (</w:t>
      </w:r>
      <w:r>
        <w:rPr>
          <w:szCs w:val="24"/>
        </w:rPr>
        <w:t>„</w:t>
      </w:r>
      <w:r w:rsidRPr="00A77FDE">
        <w:rPr>
          <w:iCs/>
          <w:szCs w:val="24"/>
        </w:rPr>
        <w:t>Rzym miasto otwarte</w:t>
      </w:r>
      <w:r>
        <w:rPr>
          <w:iCs/>
          <w:szCs w:val="24"/>
        </w:rPr>
        <w:t>”</w:t>
      </w:r>
      <w:r w:rsidRPr="00A77FDE">
        <w:rPr>
          <w:szCs w:val="24"/>
        </w:rPr>
        <w:t xml:space="preserve">), </w:t>
      </w:r>
      <w:r w:rsidRPr="00A77FDE">
        <w:rPr>
          <w:i/>
          <w:iCs/>
          <w:szCs w:val="24"/>
        </w:rPr>
        <w:t>nikomu przed Różewiczem nie udało się opowiedzieć w formie tak syntetycznej i niebywale zwięzłej kilku naraz wojennych historii emanujących podobną ekspresją i działających na widza równie wielkim potencjałem dramatycznym</w:t>
      </w:r>
      <w:r>
        <w:rPr>
          <w:i/>
          <w:iCs/>
          <w:szCs w:val="24"/>
        </w:rPr>
        <w:t xml:space="preserve"> – </w:t>
      </w:r>
      <w:r w:rsidRPr="00A77FDE">
        <w:rPr>
          <w:szCs w:val="24"/>
        </w:rPr>
        <w:t xml:space="preserve">przekonuje na łamach filmowej biografii reżysera Marek Hendrykowski. </w:t>
      </w:r>
      <w:r w:rsidRPr="00A77FDE">
        <w:rPr>
          <w:i/>
          <w:iCs/>
          <w:szCs w:val="24"/>
        </w:rPr>
        <w:t xml:space="preserve">Wszystkie trzy nowele pod względem konstrukcji fabularnej są doskonale zbudowanymi, samowystarczalnymi opowieściami. Analizowane od strony dramaturgicznej, </w:t>
      </w:r>
    </w:p>
    <w:p w14:paraId="1EF35648" w14:textId="7C51BA21" w:rsidR="00100811" w:rsidRDefault="00100811" w:rsidP="00100811">
      <w:pPr>
        <w:jc w:val="both"/>
        <w:rPr>
          <w:i/>
          <w:iCs/>
          <w:szCs w:val="24"/>
        </w:rPr>
      </w:pPr>
      <w:r>
        <w:rPr>
          <w:noProof/>
        </w:rPr>
        <w:lastRenderedPageBreak/>
        <w:drawing>
          <wp:inline distT="0" distB="0" distL="0" distR="0" wp14:anchorId="0FAAC64A" wp14:editId="54131D23">
            <wp:extent cx="5760720" cy="107442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2885B" w14:textId="29683CDB" w:rsidR="00100811" w:rsidRDefault="00100811" w:rsidP="00100811">
      <w:pPr>
        <w:jc w:val="both"/>
        <w:rPr>
          <w:i/>
          <w:iCs/>
          <w:szCs w:val="24"/>
        </w:rPr>
      </w:pPr>
      <w:r w:rsidRPr="00A77FDE">
        <w:rPr>
          <w:i/>
          <w:iCs/>
          <w:szCs w:val="24"/>
        </w:rPr>
        <w:t>mają swą ekspozycję, zawiązanie, punkt kulminacyjny, perypetie i zaskakujący finał. Zdumiewa to tym bardziej, ze razem wzięte, poprzedzone czołówką z napisami, mieszczą się w czasie projekcji równym zaledwie 98 minutom (…) W kategoriach limitowanego czasu projekcji oznacza to, iż średnio biorąc każda z nich nie przekracza 33 minut i 20 sekund, czyli standardu filmu krótkometrażowego</w:t>
      </w:r>
      <w:r>
        <w:rPr>
          <w:szCs w:val="24"/>
        </w:rPr>
        <w:t xml:space="preserve">. </w:t>
      </w:r>
      <w:r w:rsidRPr="00A77FDE">
        <w:rPr>
          <w:szCs w:val="24"/>
        </w:rPr>
        <w:t>Ta oszczędność kompozycji widoczna jes</w:t>
      </w:r>
      <w:r>
        <w:rPr>
          <w:szCs w:val="24"/>
        </w:rPr>
        <w:t>t również w warstwie wizualno-</w:t>
      </w:r>
      <w:r w:rsidRPr="00A77FDE">
        <w:rPr>
          <w:szCs w:val="24"/>
        </w:rPr>
        <w:t>dźwiękowej. Najważniejszą funkcję w filmie pełnią nie dialogi, a obraz. W mistrzowski wręcz sposób, bez łatwego sentymentalizmu, do jakiego zachęca temat, przy ograniczeniu do minimum środków wyrazu, udało się reżyserowi nakreślić niezmiernie sugestywnie pełną napięcia i strachu atmosferę panującą w okupowanej Polsce.</w:t>
      </w:r>
      <w:r w:rsidRPr="00A77FDE">
        <w:rPr>
          <w:rFonts w:ascii="Arial" w:hAnsi="Arial" w:cs="Arial"/>
        </w:rPr>
        <w:t xml:space="preserve"> </w:t>
      </w:r>
      <w:r>
        <w:rPr>
          <w:szCs w:val="24"/>
        </w:rPr>
        <w:t>W dziejach polskiego</w:t>
      </w:r>
      <w:r w:rsidRPr="00A77FDE">
        <w:rPr>
          <w:szCs w:val="24"/>
        </w:rPr>
        <w:t xml:space="preserve"> kin</w:t>
      </w:r>
      <w:r>
        <w:rPr>
          <w:szCs w:val="24"/>
        </w:rPr>
        <w:t xml:space="preserve">a </w:t>
      </w:r>
      <w:r w:rsidRPr="00A77FDE">
        <w:rPr>
          <w:szCs w:val="24"/>
        </w:rPr>
        <w:t xml:space="preserve">film Stanisława Różewicza zapisał się również </w:t>
      </w:r>
      <w:r>
        <w:rPr>
          <w:szCs w:val="24"/>
        </w:rPr>
        <w:t xml:space="preserve">z jeszcze jednego powodu. Mianowicie ukazał </w:t>
      </w:r>
      <w:r w:rsidRPr="00A77FDE">
        <w:rPr>
          <w:szCs w:val="24"/>
        </w:rPr>
        <w:t>nowy obraz września 1939</w:t>
      </w:r>
      <w:r>
        <w:rPr>
          <w:szCs w:val="24"/>
        </w:rPr>
        <w:t xml:space="preserve"> roku</w:t>
      </w:r>
      <w:r w:rsidRPr="00A77FDE">
        <w:rPr>
          <w:szCs w:val="24"/>
        </w:rPr>
        <w:t xml:space="preserve">, </w:t>
      </w:r>
      <w:r>
        <w:rPr>
          <w:szCs w:val="24"/>
        </w:rPr>
        <w:t xml:space="preserve">obraz </w:t>
      </w:r>
      <w:r w:rsidRPr="00A77FDE">
        <w:rPr>
          <w:szCs w:val="24"/>
        </w:rPr>
        <w:t>bez patosu i demonstrujących uczciwość szablonowych bohaterów. Nikt tu nie kompromituje heroicznego mitu walki z szablą w ręku w obronie straconych spraw, nie ma żołnierzy i konspiratorów, jest za to wojna cywilów, a bohaterami są dzieci. Obraz ten to realistyczna polemika antywojenna</w:t>
      </w:r>
      <w:r>
        <w:rPr>
          <w:szCs w:val="24"/>
        </w:rPr>
        <w:t>.</w:t>
      </w:r>
      <w:r w:rsidRPr="00A77FDE">
        <w:rPr>
          <w:szCs w:val="24"/>
        </w:rPr>
        <w:t xml:space="preserve"> Jak napisał na lamach “Polityki”</w:t>
      </w:r>
      <w:r>
        <w:rPr>
          <w:szCs w:val="24"/>
        </w:rPr>
        <w:t xml:space="preserve"> (41/1961)</w:t>
      </w:r>
      <w:r w:rsidRPr="00A77FDE">
        <w:rPr>
          <w:szCs w:val="24"/>
        </w:rPr>
        <w:t xml:space="preserve"> Zygmunt Kałużyński </w:t>
      </w:r>
      <w:r w:rsidRPr="00A77FDE">
        <w:rPr>
          <w:i/>
          <w:iCs/>
          <w:szCs w:val="24"/>
        </w:rPr>
        <w:t>Świadectwo urodzenia to nie rozrachunek z minioną przeszłością, skruszający resztę pozostałych po niej mitów, lecz próba oczyszczenia się, wyleczenia, rozpoczęcia nowego życi</w:t>
      </w:r>
      <w:r>
        <w:rPr>
          <w:i/>
          <w:iCs/>
          <w:szCs w:val="24"/>
        </w:rPr>
        <w:t>a</w:t>
      </w:r>
      <w:r w:rsidRPr="00A77FDE">
        <w:rPr>
          <w:i/>
          <w:iCs/>
          <w:szCs w:val="24"/>
        </w:rPr>
        <w:t>.</w:t>
      </w:r>
    </w:p>
    <w:p w14:paraId="1285EF51" w14:textId="77777777" w:rsidR="00100811" w:rsidRDefault="00100811" w:rsidP="00100811">
      <w:pPr>
        <w:rPr>
          <w:b/>
          <w:i/>
          <w:szCs w:val="24"/>
        </w:rPr>
      </w:pPr>
    </w:p>
    <w:p w14:paraId="373AAB40" w14:textId="77777777" w:rsidR="00100811" w:rsidRPr="00FD193A" w:rsidRDefault="00100811" w:rsidP="00100811">
      <w:pPr>
        <w:jc w:val="both"/>
        <w:rPr>
          <w:b/>
        </w:rPr>
      </w:pPr>
      <w:r w:rsidRPr="00FD193A">
        <w:rPr>
          <w:b/>
        </w:rPr>
        <w:t>Zakończenie</w:t>
      </w:r>
    </w:p>
    <w:p w14:paraId="60C89243" w14:textId="77777777" w:rsidR="00100811" w:rsidRPr="00B26A90" w:rsidRDefault="00100811" w:rsidP="00100811">
      <w:pPr>
        <w:ind w:firstLine="708"/>
        <w:jc w:val="both"/>
      </w:pPr>
      <w:r w:rsidRPr="00B26A90">
        <w:t>Z realizacją zdjęć do komedii Janusza Rzeszowskiego w Piotrkowie związana jest dość zabawna historia. Traf chciał, że kiedy nad Strawą przebywała ekipa filmowa, do miasta pr</w:t>
      </w:r>
      <w:r>
        <w:t xml:space="preserve">zyjechała bułgarska wycieczka. – </w:t>
      </w:r>
      <w:r w:rsidRPr="00B26A90">
        <w:t>Jako zawodowy przewodnik oprowadz</w:t>
      </w:r>
      <w:r>
        <w:t>ałem Bułgarów po naszym mieście –</w:t>
      </w:r>
      <w:r w:rsidRPr="00B26A90">
        <w:t xml:space="preserve"> wspomina</w:t>
      </w:r>
      <w:r>
        <w:t>ł cytowany wcześniej</w:t>
      </w:r>
      <w:r w:rsidRPr="00B26A90">
        <w:t xml:space="preserve"> Remigiusz Niedźwiecki, pracown</w:t>
      </w:r>
      <w:r>
        <w:t>ik piotrkowskiego oddziału PTTK –</w:t>
      </w:r>
      <w:r w:rsidRPr="00B26A90">
        <w:t xml:space="preserve"> w pewnym momencie weszliśmy w jedną ze staromiejskich uliczek przy Rynku. A tam nad każdą witryną szyldy sugerujące jakoby były to sklepy prywatne, czyli coś, co w owym czasie było raczej niechętnie tolerowane przez władze. Bułgarzy patrzą na to wszystko i mówią: </w:t>
      </w:r>
      <w:r w:rsidRPr="00B26A90">
        <w:rPr>
          <w:i/>
        </w:rPr>
        <w:t>Ale ten komunizm u Was to taki łagodny, tyle prywatnych sklepów i to na jednej ulicy</w:t>
      </w:r>
      <w:r w:rsidRPr="00B26A90">
        <w:t xml:space="preserve">. Ja im na to: </w:t>
      </w:r>
      <w:r w:rsidRPr="00B26A90">
        <w:rPr>
          <w:i/>
        </w:rPr>
        <w:t>Ale tu film kręcą</w:t>
      </w:r>
      <w:r w:rsidRPr="00B26A90">
        <w:t xml:space="preserve">. Nie uwierzyli mi. Idziemy dalej. Dochodzimy do Rynku Trybunalskiego, a tam na kamienicach wszędzie szyldy </w:t>
      </w:r>
      <w:r w:rsidRPr="00B26A90">
        <w:rPr>
          <w:i/>
        </w:rPr>
        <w:t xml:space="preserve">Adolf Hitler </w:t>
      </w:r>
      <w:proofErr w:type="spellStart"/>
      <w:r w:rsidRPr="00B26A90">
        <w:rPr>
          <w:i/>
        </w:rPr>
        <w:t>Platz</w:t>
      </w:r>
      <w:proofErr w:type="spellEnd"/>
      <w:r w:rsidRPr="00B26A90">
        <w:t xml:space="preserve">. Bułgarzy popatrzyli to na mnie, to na te tabliczki, pokiwali głowami i powiedzieli: </w:t>
      </w:r>
      <w:r w:rsidRPr="00B26A90">
        <w:rPr>
          <w:i/>
        </w:rPr>
        <w:t>Ten komunizm to u was naprawdę jest dziwny.</w:t>
      </w:r>
      <w:r w:rsidRPr="00B26A90">
        <w:t xml:space="preserve"> Dopiero po kilku dniach udało mi się ich przekonać, że to były dekoracje filmowe.”</w:t>
      </w:r>
    </w:p>
    <w:p w14:paraId="099FF048" w14:textId="77777777" w:rsidR="00100811" w:rsidRDefault="00100811" w:rsidP="00100811">
      <w:pPr>
        <w:ind w:firstLine="708"/>
        <w:jc w:val="both"/>
        <w:rPr>
          <w:b/>
        </w:rPr>
      </w:pPr>
      <w:r>
        <w:t>Warto jeszcze dodać na zakończenie, że f</w:t>
      </w:r>
      <w:r w:rsidRPr="00C45AD5">
        <w:t xml:space="preserve">ilm </w:t>
      </w:r>
      <w:r>
        <w:t xml:space="preserve">Janusza </w:t>
      </w:r>
      <w:r w:rsidRPr="00C45AD5">
        <w:t xml:space="preserve">Rzeszowskiego w chwili powstania był zaledwie piątym pełnometrażowym filmem w dziejach polskiej kinematografii traktującym o II wojnie światowej z przymrużeniem oka. Obecnie (do 2010 roku) jest ich sześć. Po „Misji specjalnej” jeszcze tylko Janusz Majewski w 1998 roku zdecydował się nakręcić komedię wojenną, i było to </w:t>
      </w:r>
      <w:r w:rsidRPr="00C45AD5">
        <w:rPr>
          <w:i/>
        </w:rPr>
        <w:t>Złoto dezerterów</w:t>
      </w:r>
      <w:r w:rsidRPr="00C45AD5">
        <w:t xml:space="preserve">. Co ciekawe rodzime kino dość późno zdecydowało się na niepoważne potraktowanie tematyki wojennej. Po raz pierwszy zrobił to Bronisław Brok kręcąc </w:t>
      </w:r>
      <w:proofErr w:type="spellStart"/>
      <w:r w:rsidRPr="00C45AD5">
        <w:rPr>
          <w:i/>
        </w:rPr>
        <w:t>Cafe</w:t>
      </w:r>
      <w:proofErr w:type="spellEnd"/>
      <w:r w:rsidRPr="00C45AD5">
        <w:rPr>
          <w:i/>
        </w:rPr>
        <w:t xml:space="preserve"> pod minogą</w:t>
      </w:r>
      <w:r w:rsidRPr="00C45AD5">
        <w:t xml:space="preserve"> w 1959 roku, po tej realizacji przyszły kolejne, </w:t>
      </w:r>
      <w:r w:rsidRPr="00C45AD5">
        <w:rPr>
          <w:i/>
        </w:rPr>
        <w:t>Gdzie jest generał</w:t>
      </w:r>
      <w:r w:rsidRPr="00C45AD5">
        <w:t xml:space="preserve">? (1963) i </w:t>
      </w:r>
      <w:r w:rsidRPr="00C45AD5">
        <w:rPr>
          <w:i/>
        </w:rPr>
        <w:t xml:space="preserve">Jak rozpętałem drugą wojnę światową </w:t>
      </w:r>
      <w:r w:rsidRPr="00C45AD5">
        <w:t xml:space="preserve">(1969), obie Tadeusza Chmielewskiego oraz </w:t>
      </w:r>
      <w:r w:rsidRPr="00C45AD5">
        <w:rPr>
          <w:i/>
        </w:rPr>
        <w:t xml:space="preserve">Giuseppe w Warszawie </w:t>
      </w:r>
      <w:r w:rsidRPr="00C45AD5">
        <w:t>(1964) Stanisława Lenartowicza.</w:t>
      </w:r>
    </w:p>
    <w:p w14:paraId="57D1A8C3" w14:textId="77777777" w:rsidR="00100811" w:rsidRDefault="00100811" w:rsidP="00100811">
      <w:pPr>
        <w:jc w:val="both"/>
        <w:rPr>
          <w:b/>
        </w:rPr>
      </w:pPr>
    </w:p>
    <w:p w14:paraId="214419EF" w14:textId="77777777" w:rsidR="00100811" w:rsidRDefault="00100811" w:rsidP="00100811">
      <w:pPr>
        <w:jc w:val="both"/>
        <w:rPr>
          <w:b/>
        </w:rPr>
      </w:pPr>
      <w:r>
        <w:rPr>
          <w:b/>
        </w:rPr>
        <w:t>Podsumowanie</w:t>
      </w:r>
    </w:p>
    <w:p w14:paraId="4CA3982D" w14:textId="77777777" w:rsidR="00100811" w:rsidRDefault="00100811" w:rsidP="00100811">
      <w:pPr>
        <w:jc w:val="both"/>
        <w:rPr>
          <w:szCs w:val="24"/>
        </w:rPr>
      </w:pPr>
      <w:r w:rsidRPr="00ED072E">
        <w:rPr>
          <w:szCs w:val="24"/>
        </w:rPr>
        <w:t xml:space="preserve">Film braterskiej spółki Różewiczów odniósł ogromny międzynarodowy sukces. Zdobył m.in. Złotego Lwa, Grand Prix na XIII Międzynarodowym Festiwalu Filmów dla Dzieci i Młodzieży w Wenecji w 1961 roku, Grand Prix Jury Młodzieżowego na Międzynarodowym Przeglądzie Filmów Młodzieżowych w Cannes w 1962 roku oraz na tym samym przeglądzie nagrodę FIPRESCI (honorowe wyróżnienie Jury Krytyki Filmowej), i nagrodę I stopnia Ministra Kultury i Sztuki dla Stanisława Różewicza i Stanisława Lotha. </w:t>
      </w:r>
      <w:r w:rsidRPr="00ED072E">
        <w:rPr>
          <w:b/>
          <w:szCs w:val="24"/>
        </w:rPr>
        <w:t>“Świadectwo urodzenia”</w:t>
      </w:r>
      <w:r w:rsidRPr="00ED072E">
        <w:rPr>
          <w:szCs w:val="24"/>
        </w:rPr>
        <w:t xml:space="preserve"> uznawane jest za jeden z największych sukcesów polskiej kinematografii na międzynarodowej arenie.</w:t>
      </w:r>
    </w:p>
    <w:p w14:paraId="3B11D296" w14:textId="77777777" w:rsidR="00100811" w:rsidRDefault="00100811" w:rsidP="00100811">
      <w:pPr>
        <w:jc w:val="both"/>
        <w:rPr>
          <w:b/>
        </w:rPr>
      </w:pPr>
    </w:p>
    <w:p w14:paraId="35C88EF9" w14:textId="77777777" w:rsidR="00100811" w:rsidRPr="00FD193A" w:rsidRDefault="00100811" w:rsidP="00100811">
      <w:pPr>
        <w:jc w:val="both"/>
      </w:pPr>
      <w:r w:rsidRPr="00FD193A">
        <w:t>Dyskusja z uczestnikami prelekcji, odpowiedzi na ich ewentualne pytania.</w:t>
      </w:r>
    </w:p>
    <w:p w14:paraId="6A21AF0F" w14:textId="77777777" w:rsidR="00100811" w:rsidRPr="008E716E" w:rsidRDefault="00100811" w:rsidP="00100811"/>
    <w:p w14:paraId="180596D0" w14:textId="2945D307" w:rsidR="00E340B7" w:rsidRDefault="00E340B7" w:rsidP="00100811"/>
    <w:p w14:paraId="29777910" w14:textId="77777777" w:rsidR="00E340B7" w:rsidRDefault="00E340B7" w:rsidP="00E340B7"/>
    <w:p w14:paraId="676C29EF" w14:textId="665E6BD6" w:rsidR="00E340B7" w:rsidRDefault="00E340B7" w:rsidP="00E340B7"/>
    <w:p w14:paraId="58294A70" w14:textId="4F5BE7A7" w:rsidR="00E340B7" w:rsidRDefault="00E340B7" w:rsidP="00E340B7">
      <w:pPr>
        <w:ind w:firstLine="708"/>
      </w:pPr>
    </w:p>
    <w:p w14:paraId="0AB2B03B" w14:textId="13D2D5A0" w:rsidR="00E340B7" w:rsidRDefault="00E340B7" w:rsidP="00E340B7">
      <w:pPr>
        <w:jc w:val="both"/>
        <w:rPr>
          <w:b/>
        </w:rPr>
      </w:pPr>
    </w:p>
    <w:p w14:paraId="64AB89D2" w14:textId="77777777" w:rsidR="00E340B7" w:rsidRPr="008E716E" w:rsidRDefault="00E340B7" w:rsidP="00E340B7"/>
    <w:p w14:paraId="23D329B6" w14:textId="77777777" w:rsidR="00E340B7" w:rsidRPr="0017483D" w:rsidRDefault="00E340B7" w:rsidP="00E340B7">
      <w:pPr>
        <w:tabs>
          <w:tab w:val="left" w:pos="5148"/>
        </w:tabs>
      </w:pPr>
    </w:p>
    <w:p w14:paraId="1325E114" w14:textId="76F3FE96" w:rsidR="00E340B7" w:rsidRDefault="00E340B7" w:rsidP="00E340B7">
      <w:pPr>
        <w:jc w:val="center"/>
      </w:pPr>
    </w:p>
    <w:p w14:paraId="2F387C2E" w14:textId="77F11BF7" w:rsidR="00E340B7" w:rsidRDefault="00E340B7" w:rsidP="00E340B7"/>
    <w:p w14:paraId="6968AD8E" w14:textId="77777777" w:rsidR="00E340B7" w:rsidRDefault="00E340B7" w:rsidP="00E340B7">
      <w:pPr>
        <w:ind w:firstLine="708"/>
        <w:jc w:val="both"/>
      </w:pPr>
    </w:p>
    <w:p w14:paraId="6FD722BC" w14:textId="77CAC96A" w:rsidR="00E340B7" w:rsidRDefault="00E340B7" w:rsidP="00E340B7">
      <w:pPr>
        <w:ind w:firstLine="708"/>
      </w:pPr>
    </w:p>
    <w:p w14:paraId="6389BFDB" w14:textId="77777777" w:rsidR="00E340B7" w:rsidRDefault="00E340B7" w:rsidP="00E340B7">
      <w:pPr>
        <w:jc w:val="both"/>
        <w:rPr>
          <w:b/>
        </w:rPr>
      </w:pPr>
    </w:p>
    <w:p w14:paraId="36922DDE" w14:textId="399DDCEC" w:rsidR="00E340B7" w:rsidRDefault="00E340B7" w:rsidP="00E340B7">
      <w:pPr>
        <w:jc w:val="both"/>
        <w:rPr>
          <w:b/>
        </w:rPr>
      </w:pPr>
    </w:p>
    <w:p w14:paraId="1D3A9866" w14:textId="77777777" w:rsidR="00077F94" w:rsidRDefault="00000000"/>
    <w:sectPr w:rsidR="00077F9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5F78" w14:textId="77777777" w:rsidR="0017483D" w:rsidRDefault="00000000" w:rsidP="0017483D">
    <w:pPr>
      <w:spacing w:after="0" w:line="240" w:lineRule="auto"/>
    </w:pPr>
    <w:r>
      <w:t xml:space="preserve">                                                       </w:t>
    </w:r>
  </w:p>
  <w:p w14:paraId="4A425C54" w14:textId="77777777" w:rsidR="0017483D" w:rsidRPr="001D7452" w:rsidRDefault="00000000" w:rsidP="0017483D">
    <w:pPr>
      <w:spacing w:after="0" w:line="240" w:lineRule="auto"/>
      <w:rPr>
        <w:color w:val="808080" w:themeColor="background1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3758CB" wp14:editId="3D563365">
          <wp:simplePos x="0" y="0"/>
          <wp:positionH relativeFrom="column">
            <wp:posOffset>616585</wp:posOffset>
          </wp:positionH>
          <wp:positionV relativeFrom="paragraph">
            <wp:posOffset>62865</wp:posOffset>
          </wp:positionV>
          <wp:extent cx="1082040" cy="65214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  <w:r w:rsidRPr="001D7452">
      <w:rPr>
        <w:color w:val="808080" w:themeColor="background1" w:themeShade="80"/>
        <w:sz w:val="20"/>
        <w:szCs w:val="20"/>
      </w:rPr>
      <w:t>Piotrkowska Fundacja Talentów ul. Polna1 97 - 300 Piotrków Trybunalski</w:t>
    </w:r>
  </w:p>
  <w:p w14:paraId="6EDCE545" w14:textId="77777777" w:rsidR="0017483D" w:rsidRPr="001D7452" w:rsidRDefault="00000000" w:rsidP="0017483D">
    <w:pPr>
      <w:spacing w:after="0" w:line="240" w:lineRule="auto"/>
      <w:rPr>
        <w:color w:val="808080" w:themeColor="background1" w:themeShade="80"/>
        <w:sz w:val="20"/>
        <w:szCs w:val="20"/>
        <w:lang w:val="en-GB"/>
      </w:rPr>
    </w:pPr>
    <w:r>
      <w:rPr>
        <w:color w:val="808080" w:themeColor="background1" w:themeShade="80"/>
        <w:sz w:val="20"/>
        <w:szCs w:val="20"/>
        <w:lang w:val="en-GB"/>
      </w:rPr>
      <w:t xml:space="preserve">                                                        </w:t>
    </w:r>
    <w:r w:rsidRPr="001D7452">
      <w:rPr>
        <w:color w:val="808080" w:themeColor="background1" w:themeShade="80"/>
        <w:sz w:val="20"/>
        <w:szCs w:val="20"/>
        <w:lang w:val="en-GB"/>
      </w:rPr>
      <w:t>tel. 667921238, 508 075237</w:t>
    </w:r>
  </w:p>
  <w:p w14:paraId="2B547158" w14:textId="77777777" w:rsidR="0017483D" w:rsidRPr="001D7452" w:rsidRDefault="00000000" w:rsidP="0017483D">
    <w:pPr>
      <w:spacing w:after="0" w:line="240" w:lineRule="auto"/>
      <w:jc w:val="center"/>
      <w:rPr>
        <w:color w:val="808080" w:themeColor="background1" w:themeShade="80"/>
        <w:sz w:val="20"/>
        <w:szCs w:val="20"/>
        <w:lang w:val="en-GB"/>
      </w:rPr>
    </w:pPr>
    <w:r>
      <w:rPr>
        <w:color w:val="808080" w:themeColor="background1" w:themeShade="80"/>
        <w:sz w:val="20"/>
        <w:szCs w:val="20"/>
        <w:lang w:val="en-GB"/>
      </w:rPr>
      <w:t xml:space="preserve">                                          </w:t>
    </w:r>
    <w:r>
      <w:rPr>
        <w:color w:val="808080" w:themeColor="background1" w:themeShade="80"/>
        <w:sz w:val="20"/>
        <w:szCs w:val="20"/>
        <w:lang w:val="en-GB"/>
      </w:rPr>
      <w:t xml:space="preserve">   </w:t>
    </w:r>
    <w:r w:rsidRPr="001D7452">
      <w:rPr>
        <w:color w:val="808080" w:themeColor="background1" w:themeShade="80"/>
        <w:sz w:val="20"/>
        <w:szCs w:val="20"/>
        <w:lang w:val="en-GB"/>
      </w:rPr>
      <w:t>e-mail: piotrkowskafundacjatalentow@gmail.com</w:t>
    </w:r>
  </w:p>
  <w:p w14:paraId="618CF863" w14:textId="77777777" w:rsidR="0017483D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B7"/>
    <w:rsid w:val="00100811"/>
    <w:rsid w:val="001769A6"/>
    <w:rsid w:val="004F711A"/>
    <w:rsid w:val="00E3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725A"/>
  <w15:chartTrackingRefBased/>
  <w15:docId w15:val="{8B9E44F9-CA7B-4170-9F47-908B9EC1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Nowaczewski</dc:creator>
  <cp:keywords/>
  <dc:description/>
  <cp:lastModifiedBy>Adam Nowaczewski</cp:lastModifiedBy>
  <cp:revision>1</cp:revision>
  <dcterms:created xsi:type="dcterms:W3CDTF">2022-07-20T17:06:00Z</dcterms:created>
  <dcterms:modified xsi:type="dcterms:W3CDTF">2022-07-20T17:17:00Z</dcterms:modified>
</cp:coreProperties>
</file>